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6C3" w:rsidRDefault="005875D8" w:rsidP="005875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</w:t>
      </w:r>
    </w:p>
    <w:p w:rsidR="005875D8" w:rsidRDefault="005875D8" w:rsidP="005875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75D8" w:rsidRDefault="005875D8" w:rsidP="005875D8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 w:rsidRPr="005875D8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Ауыл шаруашылығы мақсатындағы жерлерді ұтымды пайдалану қағидалары</w:t>
      </w:r>
      <w:r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мен танысып, презентация әзірлеу.</w:t>
      </w:r>
    </w:p>
    <w:p w:rsidR="005875D8" w:rsidRPr="005875D8" w:rsidRDefault="005875D8" w:rsidP="005875D8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hyperlink r:id="rId4" w:anchor="z26" w:history="1">
        <w:r w:rsidRPr="005875D8">
          <w:rPr>
            <w:rStyle w:val="a3"/>
            <w:lang w:val="kk-KZ"/>
          </w:rPr>
          <w:t>Ауыл шаруашылығы мақсатындағы жерлерді ұтымды пайдалану қағидаларын бекіту және Қазақстан Республикасы Ауыл шаруашылығы министрінің кейбір бұйрықтарына өзгерістер мен толықтыру енгізу туралы - "Әділет" АҚЖ (zan.kz)</w:t>
        </w:r>
      </w:hyperlink>
    </w:p>
    <w:p w:rsidR="005875D8" w:rsidRPr="005875D8" w:rsidRDefault="005875D8" w:rsidP="005875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5875D8" w:rsidRPr="00587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95B"/>
    <w:rsid w:val="004906C3"/>
    <w:rsid w:val="005875D8"/>
    <w:rsid w:val="009D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25165"/>
  <w15:chartTrackingRefBased/>
  <w15:docId w15:val="{9CEDDC6C-8E43-44D5-B73F-40C391C68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875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875D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587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6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20000198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347</Characters>
  <Application>Microsoft Office Word</Application>
  <DocSecurity>0</DocSecurity>
  <Lines>2</Lines>
  <Paragraphs>1</Paragraphs>
  <ScaleCrop>false</ScaleCrop>
  <Company>diakov.net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2021-02-11T05:25:00Z</dcterms:created>
  <dcterms:modified xsi:type="dcterms:W3CDTF">2021-02-11T05:27:00Z</dcterms:modified>
</cp:coreProperties>
</file>